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jc w:val="center"/>
      </w:pPr>
      <w:r>
        <w:rPr>
          <w:rFonts w:ascii="Times New Roman" w:cs="Times New Roman" w:eastAsia="Times New Roman" w:hAnsi="Times New Roman"/>
          <w:b/>
          <w:bCs/>
          <w:i w:val="false"/>
          <w:iCs w:val="false"/>
          <w:sz w:val="22"/>
          <w:szCs w:val="22"/>
        </w:rPr>
        <w:t xml:space="preserve">NEXUS: Global Journal of Multidisciplinary Research</w:t>
      </w:r>
    </w:p>
    <w:p>
      <w:pPr>
        <w:spacing w:after="0" w:before="0" w:line="240"/>
        <w:jc w:val="center"/>
      </w:pPr>
      <w:r>
        <w:rPr>
          <w:rFonts w:ascii="Times New Roman" w:cs="Times New Roman" w:eastAsia="Times New Roman" w:hAnsi="Times New Roman"/>
          <w:b w:val="false"/>
          <w:bCs w:val="false"/>
          <w:i w:val="false"/>
          <w:iCs w:val="false"/>
          <w:sz w:val="18"/>
          <w:szCs w:val="18"/>
        </w:rPr>
        <w:t xml:space="preserve">Vol. 1, No. 1, 2026  ·  Published by PT Azalea Abizar Utama, Gorontalo, Indonesia</w:t>
      </w:r>
    </w:p>
    <w:p>
      <w:pPr>
        <w:pBdr>
          <w:bottom w:val="double" w:color="000000" w:sz="6" w:space="6"/>
        </w:pBdr>
        <w:spacing w:after="200" w:before="0" w:line="240"/>
        <w:jc w:val="center"/>
      </w:pPr>
      <w:r>
        <w:rPr>
          <w:rFonts w:ascii="Times New Roman" w:cs="Times New Roman" w:eastAsia="Times New Roman" w:hAnsi="Times New Roman"/>
          <w:b w:val="false"/>
          <w:bCs w:val="false"/>
          <w:i w:val="false"/>
          <w:iCs w:val="false"/>
          <w:sz w:val="18"/>
          <w:szCs w:val="18"/>
        </w:rPr>
        <w:t xml:space="preserve">https://azaleajournals.com/index.php/ngjmr</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MANUSCRIPT TEMPLATE — read before you start. Replace every placeholder in grey with your own content, then delete these grey instruction boxes before submitting. Keep the formatting exactly as set in this file: A4 paper, 2.5 cm margins on all sides, Times New Roman 12 pt, 1.5 line spacing, justified text. Manuscript length: 5,000–8,000 words including references. Submit in .doc or .docx through https://azaleajournals.com/index.php/ngjmr</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LANGUAGE POLICY / KEBIJAKAN BAHASA — The body of the manuscript may be written in either Indonesian or English. Whichever language you choose, the title, abstract, and keywords must be supplied in BOTH languages, using the paired sections below. · Naskah boleh ditulis dalam bahasa Indonesia atau bahasa Inggris. Bahasa apa pun yang dipilih, judul, abstrak, dan kata kunci wajib disediakan dalam KEDUA bahasa, menggunakan bagian berpasangan di bawah ini.</w:t>
      </w:r>
    </w:p>
    <w:p>
      <w:pPr>
        <w:spacing w:after="120" w:before="200" w:line="360"/>
        <w:jc w:val="center"/>
      </w:pPr>
      <w:r>
        <w:rPr>
          <w:rFonts w:ascii="Times New Roman" w:cs="Times New Roman" w:eastAsia="Times New Roman" w:hAnsi="Times New Roman"/>
          <w:b/>
          <w:bCs/>
          <w:i w:val="false"/>
          <w:iCs w:val="false"/>
          <w:sz w:val="28"/>
          <w:szCs w:val="28"/>
        </w:rPr>
        <w:t xml:space="preserve">Write Your Article Title Here: Concise, Informative, and Maximum 20 Words</w:t>
      </w:r>
    </w:p>
    <w:p>
      <w:pPr>
        <w:spacing w:after="120" w:before="0" w:line="360"/>
        <w:jc w:val="center"/>
      </w:pPr>
      <w:r>
        <w:rPr>
          <w:rFonts w:ascii="Times New Roman" w:cs="Times New Roman" w:eastAsia="Times New Roman" w:hAnsi="Times New Roman"/>
          <w:b/>
          <w:bCs/>
          <w:i/>
          <w:iCs/>
          <w:sz w:val="22"/>
          <w:szCs w:val="22"/>
        </w:rPr>
        <w:t xml:space="preserve">Tulis Judul Artikel dalam Bahasa Indonesia di Sini, Maksimal 20 Kata</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Title / Judul: 15–20 words maximum, in both languages. Capitalise the first letter of each major word. Avoid abbreviations, formulas, and vague phrases such as "A Study of". State the topic, the context, and — where relevant — the method.</w:t>
      </w:r>
    </w:p>
    <w:p>
      <w:pPr>
        <w:spacing w:after="60" w:before="0" w:line="240"/>
        <w:jc w:val="center"/>
      </w:pPr>
      <w:r>
        <w:rPr>
          <w:rFonts w:ascii="Times New Roman" w:cs="Times New Roman" w:eastAsia="Times New Roman" w:hAnsi="Times New Roman"/>
          <w:b/>
          <w:bCs/>
          <w:i w:val="false"/>
          <w:iCs w:val="false"/>
          <w:sz w:val="24"/>
          <w:szCs w:val="24"/>
        </w:rPr>
        <w:t xml:space="preserve">First Author</w:t>
      </w:r>
      <w:r>
        <w:rPr>
          <w:rFonts w:ascii="Times New Roman" w:cs="Times New Roman" w:eastAsia="Times New Roman" w:hAnsi="Times New Roman"/>
          <w:b w:val="false"/>
          <w:bCs w:val="false"/>
          <w:i w:val="false"/>
          <w:iCs w:val="false"/>
          <w:sz w:val="24"/>
          <w:szCs w:val="24"/>
          <w:vertAlign w:val="superscript"/>
        </w:rPr>
        <w:t xml:space="preserve">1</w:t>
      </w:r>
      <w:r>
        <w:rPr>
          <w:rFonts w:ascii="Times New Roman" w:cs="Times New Roman" w:eastAsia="Times New Roman" w:hAnsi="Times New Roman"/>
          <w:b/>
          <w:bCs/>
          <w:i w:val="false"/>
          <w:iCs w:val="false"/>
          <w:sz w:val="24"/>
          <w:szCs w:val="24"/>
        </w:rPr>
        <w:t xml:space="preserve">, Second Author</w:t>
      </w:r>
      <w:r>
        <w:rPr>
          <w:rFonts w:ascii="Times New Roman" w:cs="Times New Roman" w:eastAsia="Times New Roman" w:hAnsi="Times New Roman"/>
          <w:b w:val="false"/>
          <w:bCs w:val="false"/>
          <w:i w:val="false"/>
          <w:iCs w:val="false"/>
          <w:sz w:val="24"/>
          <w:szCs w:val="24"/>
          <w:vertAlign w:val="superscript"/>
        </w:rPr>
        <w:t xml:space="preserve">2</w:t>
      </w:r>
      <w:r>
        <w:rPr>
          <w:rFonts w:ascii="Times New Roman" w:cs="Times New Roman" w:eastAsia="Times New Roman" w:hAnsi="Times New Roman"/>
          <w:b/>
          <w:bCs/>
          <w:i w:val="false"/>
          <w:iCs w:val="false"/>
          <w:sz w:val="24"/>
          <w:szCs w:val="24"/>
        </w:rPr>
        <w:t xml:space="preserve">, Third Author</w:t>
      </w:r>
      <w:r>
        <w:rPr>
          <w:rFonts w:ascii="Times New Roman" w:cs="Times New Roman" w:eastAsia="Times New Roman" w:hAnsi="Times New Roman"/>
          <w:b w:val="false"/>
          <w:bCs w:val="false"/>
          <w:i w:val="false"/>
          <w:iCs w:val="false"/>
          <w:sz w:val="24"/>
          <w:szCs w:val="24"/>
          <w:vertAlign w:val="superscript"/>
        </w:rPr>
        <w:t xml:space="preserve">3</w:t>
      </w:r>
    </w:p>
    <w:p>
      <w:pPr>
        <w:spacing w:after="0" w:before="0" w:line="240"/>
        <w:jc w:val="center"/>
      </w:pPr>
      <w:r>
        <w:rPr>
          <w:rFonts w:ascii="Times New Roman" w:cs="Times New Roman" w:eastAsia="Times New Roman" w:hAnsi="Times New Roman"/>
          <w:b w:val="false"/>
          <w:bCs w:val="false"/>
          <w:i w:val="false"/>
          <w:iCs w:val="false"/>
          <w:sz w:val="20"/>
          <w:szCs w:val="20"/>
          <w:vertAlign w:val="superscript"/>
        </w:rPr>
        <w:t xml:space="preserve">1</w:t>
      </w:r>
      <w:r>
        <w:rPr>
          <w:rFonts w:ascii="Times New Roman" w:cs="Times New Roman" w:eastAsia="Times New Roman" w:hAnsi="Times New Roman"/>
          <w:b w:val="false"/>
          <w:bCs w:val="false"/>
          <w:i w:val="false"/>
          <w:iCs w:val="false"/>
          <w:sz w:val="20"/>
          <w:szCs w:val="20"/>
        </w:rPr>
        <w:t xml:space="preserve">Department, Faculty, University, City, Country</w:t>
      </w:r>
    </w:p>
    <w:p>
      <w:pPr>
        <w:spacing w:after="0" w:before="0" w:line="240"/>
        <w:jc w:val="center"/>
      </w:pPr>
      <w:r>
        <w:rPr>
          <w:rFonts w:ascii="Times New Roman" w:cs="Times New Roman" w:eastAsia="Times New Roman" w:hAnsi="Times New Roman"/>
          <w:b w:val="false"/>
          <w:bCs w:val="false"/>
          <w:i w:val="false"/>
          <w:iCs w:val="false"/>
          <w:sz w:val="20"/>
          <w:szCs w:val="20"/>
          <w:vertAlign w:val="superscript"/>
        </w:rPr>
        <w:t xml:space="preserve">2</w:t>
      </w:r>
      <w:r>
        <w:rPr>
          <w:rFonts w:ascii="Times New Roman" w:cs="Times New Roman" w:eastAsia="Times New Roman" w:hAnsi="Times New Roman"/>
          <w:b w:val="false"/>
          <w:bCs w:val="false"/>
          <w:i w:val="false"/>
          <w:iCs w:val="false"/>
          <w:sz w:val="20"/>
          <w:szCs w:val="20"/>
        </w:rPr>
        <w:t xml:space="preserve">Department, Faculty, University, City, Country</w:t>
      </w:r>
    </w:p>
    <w:p>
      <w:pPr>
        <w:spacing w:after="60" w:before="0" w:line="240"/>
        <w:jc w:val="center"/>
      </w:pPr>
      <w:r>
        <w:rPr>
          <w:rFonts w:ascii="Times New Roman" w:cs="Times New Roman" w:eastAsia="Times New Roman" w:hAnsi="Times New Roman"/>
          <w:b w:val="false"/>
          <w:bCs w:val="false"/>
          <w:i w:val="false"/>
          <w:iCs w:val="false"/>
          <w:sz w:val="20"/>
          <w:szCs w:val="20"/>
          <w:vertAlign w:val="superscript"/>
        </w:rPr>
        <w:t xml:space="preserve">3</w:t>
      </w:r>
      <w:r>
        <w:rPr>
          <w:rFonts w:ascii="Times New Roman" w:cs="Times New Roman" w:eastAsia="Times New Roman" w:hAnsi="Times New Roman"/>
          <w:b w:val="false"/>
          <w:bCs w:val="false"/>
          <w:i w:val="false"/>
          <w:iCs w:val="false"/>
          <w:sz w:val="20"/>
          <w:szCs w:val="20"/>
        </w:rPr>
        <w:t xml:space="preserve">Department, Faculty, University, City, Country</w:t>
      </w:r>
    </w:p>
    <w:p>
      <w:pPr>
        <w:spacing w:after="60" w:before="0" w:line="240"/>
        <w:jc w:val="center"/>
      </w:pPr>
      <w:r>
        <w:rPr>
          <w:rFonts w:ascii="Times New Roman" w:cs="Times New Roman" w:eastAsia="Times New Roman" w:hAnsi="Times New Roman"/>
          <w:b w:val="false"/>
          <w:bCs w:val="false"/>
          <w:i w:val="false"/>
          <w:iCs w:val="false"/>
          <w:sz w:val="20"/>
          <w:szCs w:val="20"/>
        </w:rPr>
        <w:t xml:space="preserve">Corresponding author: </w:t>
      </w:r>
      <w:r>
        <w:rPr>
          <w:rFonts w:ascii="Times New Roman" w:cs="Times New Roman" w:eastAsia="Times New Roman" w:hAnsi="Times New Roman"/>
          <w:b w:val="false"/>
          <w:bCs w:val="false"/>
          <w:i/>
          <w:iCs/>
          <w:sz w:val="20"/>
          <w:szCs w:val="20"/>
        </w:rPr>
        <w:t xml:space="preserve">name@institution.ac.id</w:t>
      </w:r>
    </w:p>
    <w:p>
      <w:pPr>
        <w:spacing w:after="200" w:before="0" w:line="240"/>
        <w:jc w:val="center"/>
      </w:pPr>
      <w:r>
        <w:rPr>
          <w:rFonts w:ascii="Times New Roman" w:cs="Times New Roman" w:eastAsia="Times New Roman" w:hAnsi="Times New Roman"/>
          <w:b w:val="false"/>
          <w:bCs w:val="false"/>
          <w:i w:val="false"/>
          <w:iCs w:val="false"/>
          <w:sz w:val="18"/>
          <w:szCs w:val="18"/>
        </w:rPr>
        <w:t xml:space="preserve">ORCID: 0000-0000-0000-0000</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List every author who made a substantial contribution to the conception, design, execution, or interpretation of the study. Mark the corresponding author clearly. Including an ORCID iD for each author is strongly encouraged and improves the discoverability of your work.</w:t>
      </w:r>
    </w:p>
    <w:p>
      <w:pPr>
        <w:spacing w:after="100" w:before="200" w:line="360"/>
        <w:jc w:val="center"/>
      </w:pPr>
      <w:r>
        <w:rPr>
          <w:rFonts w:ascii="Times New Roman" w:cs="Times New Roman" w:eastAsia="Times New Roman" w:hAnsi="Times New Roman"/>
          <w:b/>
          <w:bCs/>
          <w:i w:val="false"/>
          <w:iCs w:val="false"/>
          <w:sz w:val="24"/>
          <w:szCs w:val="24"/>
        </w:rPr>
        <w:t xml:space="preserve">ABSTRACT</w:t>
      </w:r>
    </w:p>
    <w:p>
      <w:pPr>
        <w:spacing w:after="120" w:before="0" w:line="240"/>
        <w:jc w:val="both"/>
      </w:pPr>
      <w:r>
        <w:rPr>
          <w:rFonts w:ascii="Times New Roman" w:cs="Times New Roman" w:eastAsia="Times New Roman" w:hAnsi="Times New Roman"/>
          <w:b w:val="false"/>
          <w:bCs w:val="false"/>
          <w:i w:val="false"/>
          <w:iCs w:val="false"/>
          <w:color w:val="7F7F7F"/>
          <w:sz w:val="22"/>
          <w:szCs w:val="22"/>
        </w:rPr>
        <w:t xml:space="preserve">Replace this paragraph with your abstract of 150–250 words, written as a single unindented paragraph without citations, abbreviations, or references to tables and figures. Structure it in this order: (1) background and the problem your study addresses; (2) the objective of the study; (3) the method, including design, participants or data sources, and the analytical technique; (4) the principal results, stated concretely rather than promised; and (5) the conclusion together with its implication. The abstract is the part of your article most people will read, and often the only part, so make every sentence carry information.</w:t>
      </w:r>
    </w:p>
    <w:p>
      <w:pPr>
        <w:spacing w:after="200" w:before="0" w:line="240"/>
        <w:jc w:val="both"/>
      </w:pPr>
      <w:r>
        <w:rPr>
          <w:rFonts w:ascii="Times New Roman" w:cs="Times New Roman" w:eastAsia="Times New Roman" w:hAnsi="Times New Roman"/>
          <w:b/>
          <w:bCs/>
          <w:i w:val="false"/>
          <w:iCs w:val="false"/>
          <w:sz w:val="22"/>
          <w:szCs w:val="22"/>
        </w:rPr>
        <w:t xml:space="preserve">Keywords: </w:t>
      </w:r>
      <w:r>
        <w:rPr>
          <w:rFonts w:ascii="Times New Roman" w:cs="Times New Roman" w:eastAsia="Times New Roman" w:hAnsi="Times New Roman"/>
          <w:b w:val="false"/>
          <w:bCs w:val="false"/>
          <w:i/>
          <w:iCs/>
          <w:color w:val="7F7F7F"/>
          <w:sz w:val="22"/>
          <w:szCs w:val="22"/>
        </w:rPr>
        <w:t xml:space="preserve">keyword one; keyword two; keyword three; keyword four</w:t>
      </w:r>
    </w:p>
    <w:p>
      <w:pPr>
        <w:spacing w:after="100" w:before="160" w:line="360"/>
        <w:jc w:val="center"/>
      </w:pPr>
      <w:r>
        <w:rPr>
          <w:rFonts w:ascii="Times New Roman" w:cs="Times New Roman" w:eastAsia="Times New Roman" w:hAnsi="Times New Roman"/>
          <w:b/>
          <w:bCs/>
          <w:i w:val="false"/>
          <w:iCs w:val="false"/>
          <w:sz w:val="24"/>
          <w:szCs w:val="24"/>
        </w:rPr>
        <w:t xml:space="preserve">ABSTRAK</w:t>
      </w:r>
    </w:p>
    <w:p>
      <w:pPr>
        <w:spacing w:after="120" w:before="0" w:line="240"/>
        <w:jc w:val="both"/>
      </w:pPr>
      <w:r>
        <w:rPr>
          <w:rFonts w:ascii="Times New Roman" w:cs="Times New Roman" w:eastAsia="Times New Roman" w:hAnsi="Times New Roman"/>
          <w:b w:val="false"/>
          <w:bCs w:val="false"/>
          <w:i w:val="false"/>
          <w:iCs w:val="false"/>
          <w:color w:val="7F7F7F"/>
          <w:sz w:val="22"/>
          <w:szCs w:val="22"/>
        </w:rPr>
        <w:t xml:space="preserve">Ganti paragraf ini dengan abstrak berbahasa Indonesia sepanjang 150–250 kata, ditulis sebagai satu paragraf tanpa indentasi, tanpa sitasi, singkatan, maupun rujukan ke tabel dan gambar. Susun dengan urutan berikut: (1) latar belakang dan masalah yang diteliti; (2) tujuan penelitian; (3) metode, mencakup desain, partisipan atau sumber data, dan teknik analisis; (4) hasil utama yang dinyatakan secara konkret; serta (5) simpulan beserta implikasinya. Abstrak Indonesia dan abstrak Inggris harus memuat isi yang sama, bukan ringkasan yang berbeda.</w:t>
      </w:r>
    </w:p>
    <w:p>
      <w:pPr>
        <w:spacing w:after="200" w:before="0" w:line="240"/>
        <w:jc w:val="both"/>
      </w:pPr>
      <w:r>
        <w:rPr>
          <w:rFonts w:ascii="Times New Roman" w:cs="Times New Roman" w:eastAsia="Times New Roman" w:hAnsi="Times New Roman"/>
          <w:b/>
          <w:bCs/>
          <w:i w:val="false"/>
          <w:iCs w:val="false"/>
          <w:sz w:val="22"/>
          <w:szCs w:val="22"/>
        </w:rPr>
        <w:t xml:space="preserve">Kata Kunci: </w:t>
      </w:r>
      <w:r>
        <w:rPr>
          <w:rFonts w:ascii="Times New Roman" w:cs="Times New Roman" w:eastAsia="Times New Roman" w:hAnsi="Times New Roman"/>
          <w:b w:val="false"/>
          <w:bCs w:val="false"/>
          <w:i/>
          <w:iCs/>
          <w:color w:val="7F7F7F"/>
          <w:sz w:val="22"/>
          <w:szCs w:val="22"/>
        </w:rPr>
        <w:t xml:space="preserve">kata kunci satu; kata kunci dua; kata kunci tiga; kata kunci empat</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Abstract and keywords are required in BOTH languages regardless of the language of the manuscript body. Three to five terms, separated by semicolons, ordered alphabetically. Choose terms a reader would actually search for, and avoid repeating words already in the title. · Abstrak dan kata kunci wajib dalam dua bahasa, apa pun bahasa naskahnya.</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If your manuscript body is written in Indonesian, translate the section headings below accordingly (PENDAHULUAN, METODE, HASIL DAN PEMBAHASAN, SIMPULAN) and keep the numbering as shown. · Jika naskah ditulis dalam bahasa Indonesia, terjemahkan judul bagian di bawah ini dan pertahankan penomorannya.</w:t>
      </w:r>
    </w:p>
    <w:p>
      <w:pPr>
        <w:spacing w:after="100" w:before="200" w:line="360"/>
        <w:jc w:val="left"/>
      </w:pPr>
      <w:r>
        <w:rPr>
          <w:rFonts w:ascii="Times New Roman" w:cs="Times New Roman" w:eastAsia="Times New Roman" w:hAnsi="Times New Roman"/>
          <w:b/>
          <w:bCs/>
          <w:i w:val="false"/>
          <w:iCs w:val="false"/>
          <w:sz w:val="24"/>
          <w:szCs w:val="24"/>
        </w:rPr>
        <w:t xml:space="preserve">1.  INTRODUCTION</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Open with the broader context of your topic and why it matters. Move from the general to the specific across three or four paragraphs.</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Review the relevant literature critically rather than as a list. Show what is already established, where scholars disagree, and which findings are contested. Cite at least ten sources here, predominantly journal articles from the last five to ten years (Author, 2023; Author &amp; Author, 2024).</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State the research gap explicitly. What has not yet been studied, or what has been studied only in a setting different from yours? This is the paragraph reviewers examine most closely, so be precise rather than sweeping. Avoid claiming that "no research has ever examined" something unless you have genuinely verified it.</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Close the section by stating your objective and, where appropriate, your research questions or hypotheses, followed by a sentence on the contribution your study makes.</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Length guide: roughly 15–20 per cent of the manuscript. Do not include a separate literature review section — the review belongs here, integrated with the argument.</w:t>
      </w:r>
    </w:p>
    <w:p>
      <w:pPr>
        <w:spacing w:after="100" w:before="200" w:line="360"/>
        <w:jc w:val="left"/>
      </w:pPr>
      <w:r>
        <w:rPr>
          <w:rFonts w:ascii="Times New Roman" w:cs="Times New Roman" w:eastAsia="Times New Roman" w:hAnsi="Times New Roman"/>
          <w:b/>
          <w:bCs/>
          <w:i w:val="false"/>
          <w:iCs w:val="false"/>
          <w:sz w:val="24"/>
          <w:szCs w:val="24"/>
        </w:rPr>
        <w:t xml:space="preserve">2.  METHODS</w:t>
      </w:r>
    </w:p>
    <w:p>
      <w:pPr>
        <w:spacing w:after="80" w:before="140" w:line="360"/>
        <w:jc w:val="left"/>
      </w:pPr>
      <w:r>
        <w:rPr>
          <w:rFonts w:ascii="Times New Roman" w:cs="Times New Roman" w:eastAsia="Times New Roman" w:hAnsi="Times New Roman"/>
          <w:b/>
          <w:bCs/>
          <w:i/>
          <w:iCs/>
          <w:sz w:val="24"/>
          <w:szCs w:val="24"/>
        </w:rPr>
        <w:t xml:space="preserve">2.1  Research Design</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State whether the study is quantitative, qualitative, or mixed-methods, and name the specific design — survey, case study, quasi-experiment, systematic review, and so on. Justify why this design fits your research question.</w:t>
      </w:r>
    </w:p>
    <w:p>
      <w:pPr>
        <w:spacing w:after="80" w:before="140" w:line="360"/>
        <w:jc w:val="left"/>
      </w:pPr>
      <w:r>
        <w:rPr>
          <w:rFonts w:ascii="Times New Roman" w:cs="Times New Roman" w:eastAsia="Times New Roman" w:hAnsi="Times New Roman"/>
          <w:b/>
          <w:bCs/>
          <w:i/>
          <w:iCs/>
          <w:sz w:val="24"/>
          <w:szCs w:val="24"/>
        </w:rPr>
        <w:t xml:space="preserve">2.2  Population, Sample, and Data Sources</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Describe the population, the sampling technique, and the resulting sample size with a justification. For qualitative work, describe the participants and the basis on which they were selected. For secondary data, name the source, the period covered, and how the data were accessed.</w:t>
      </w:r>
    </w:p>
    <w:p>
      <w:pPr>
        <w:spacing w:after="80" w:before="140" w:line="360"/>
        <w:jc w:val="left"/>
      </w:pPr>
      <w:r>
        <w:rPr>
          <w:rFonts w:ascii="Times New Roman" w:cs="Times New Roman" w:eastAsia="Times New Roman" w:hAnsi="Times New Roman"/>
          <w:b/>
          <w:bCs/>
          <w:i/>
          <w:iCs/>
          <w:sz w:val="24"/>
          <w:szCs w:val="24"/>
        </w:rPr>
        <w:t xml:space="preserve">2.3  Instruments and Data Collection</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Describe the instruments used and report evidence of their validity and reliability. State when and how data were collected. Where the study involves human participants, state that ethical clearance was obtained and name the issuing body and the approval number.</w:t>
      </w:r>
    </w:p>
    <w:p>
      <w:pPr>
        <w:spacing w:after="80" w:before="140" w:line="360"/>
        <w:jc w:val="left"/>
      </w:pPr>
      <w:r>
        <w:rPr>
          <w:rFonts w:ascii="Times New Roman" w:cs="Times New Roman" w:eastAsia="Times New Roman" w:hAnsi="Times New Roman"/>
          <w:b/>
          <w:bCs/>
          <w:i/>
          <w:iCs/>
          <w:sz w:val="24"/>
          <w:szCs w:val="24"/>
        </w:rPr>
        <w:t xml:space="preserve">2.4  Data Analysis</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Name the analytical techniques and any software used, including version numbers. Describe the steps in enough detail that another researcher could repeat the analysis.</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The test of this section is reproducibility. A reader with access to your data should be able to arrive at your results by following what you have written.</w:t>
      </w:r>
    </w:p>
    <w:p>
      <w:pPr>
        <w:spacing w:after="100" w:before="200" w:line="360"/>
        <w:jc w:val="left"/>
      </w:pPr>
      <w:r>
        <w:rPr>
          <w:rFonts w:ascii="Times New Roman" w:cs="Times New Roman" w:eastAsia="Times New Roman" w:hAnsi="Times New Roman"/>
          <w:b/>
          <w:bCs/>
          <w:i w:val="false"/>
          <w:iCs w:val="false"/>
          <w:sz w:val="24"/>
          <w:szCs w:val="24"/>
        </w:rPr>
        <w:t xml:space="preserve">3.  RESULTS AND DISCUSSION</w:t>
      </w:r>
    </w:p>
    <w:p>
      <w:pPr>
        <w:spacing w:after="80" w:before="140" w:line="360"/>
        <w:jc w:val="left"/>
      </w:pPr>
      <w:r>
        <w:rPr>
          <w:rFonts w:ascii="Times New Roman" w:cs="Times New Roman" w:eastAsia="Times New Roman" w:hAnsi="Times New Roman"/>
          <w:b/>
          <w:bCs/>
          <w:i/>
          <w:iCs/>
          <w:sz w:val="24"/>
          <w:szCs w:val="24"/>
        </w:rPr>
        <w:t xml:space="preserve">3.1  Results</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Present your findings in a logical order, using tables and figures for data and text for interpretation. Do not repeat in prose what a table already shows — instead, point the reader to the pattern that matters.</w:t>
      </w:r>
    </w:p>
    <w:p>
      <w:pPr>
        <w:spacing w:after="60" w:before="140" w:line="240"/>
        <w:jc w:val="center"/>
      </w:pPr>
      <w:r>
        <w:rPr>
          <w:rFonts w:ascii="Times New Roman" w:cs="Times New Roman" w:eastAsia="Times New Roman" w:hAnsi="Times New Roman"/>
          <w:b/>
          <w:bCs/>
          <w:i w:val="false"/>
          <w:iCs w:val="false"/>
          <w:sz w:val="20"/>
          <w:szCs w:val="20"/>
        </w:rPr>
        <w:t xml:space="preserve">Table 1. Descriptive statistics of the research variables</w:t>
      </w:r>
    </w:p>
    <w:tbl>
      <w:tblPr>
        <w:tblW w:type="dxa" w:w="7400"/>
        <w:tblBorders>
          <w:top w:val="single" w:color="000000" w:sz="4"/>
          <w:left w:val="single" w:color="000000" w:sz="4"/>
          <w:bottom w:val="single" w:color="000000" w:sz="4"/>
          <w:right w:val="single" w:color="000000" w:sz="4"/>
          <w:insideH w:val="single" w:color="000000" w:sz="4"/>
          <w:insideV w:val="single" w:color="000000" w:sz="4"/>
        </w:tblBorders>
      </w:tblPr>
      <w:tblGrid>
        <w:gridCol w:w="2600"/>
        <w:gridCol w:w="1600"/>
        <w:gridCol w:w="1600"/>
        <w:gridCol w:w="1600"/>
      </w:tblGrid>
      <w:tr>
        <w:tc>
          <w:tcPr>
            <w:tcW w:type="dxa" w:w="2600"/>
            <w:shd w:fill="E7E6E6" w:val="clear"/>
          </w:tcPr>
          <w:p>
            <w:pPr>
              <w:spacing w:after="40" w:before="40" w:line="240"/>
              <w:jc w:val="left"/>
            </w:pPr>
            <w:r>
              <w:rPr>
                <w:rFonts w:ascii="Times New Roman" w:cs="Times New Roman" w:eastAsia="Times New Roman" w:hAnsi="Times New Roman"/>
                <w:b/>
                <w:bCs/>
                <w:i w:val="false"/>
                <w:iCs w:val="false"/>
                <w:sz w:val="20"/>
                <w:szCs w:val="20"/>
              </w:rPr>
              <w:t xml:space="preserve">Variable</w:t>
            </w:r>
          </w:p>
        </w:tc>
        <w:tc>
          <w:tcPr>
            <w:tcW w:type="dxa" w:w="1600"/>
            <w:shd w:fill="E7E6E6" w:val="clear"/>
          </w:tcPr>
          <w:p>
            <w:pPr>
              <w:spacing w:after="40" w:before="40" w:line="240"/>
              <w:jc w:val="center"/>
            </w:pPr>
            <w:r>
              <w:rPr>
                <w:rFonts w:ascii="Times New Roman" w:cs="Times New Roman" w:eastAsia="Times New Roman" w:hAnsi="Times New Roman"/>
                <w:b/>
                <w:bCs/>
                <w:i w:val="false"/>
                <w:iCs w:val="false"/>
                <w:sz w:val="20"/>
                <w:szCs w:val="20"/>
              </w:rPr>
              <w:t xml:space="preserve">N</w:t>
            </w:r>
          </w:p>
        </w:tc>
        <w:tc>
          <w:tcPr>
            <w:tcW w:type="dxa" w:w="1600"/>
            <w:shd w:fill="E7E6E6" w:val="clear"/>
          </w:tcPr>
          <w:p>
            <w:pPr>
              <w:spacing w:after="40" w:before="40" w:line="240"/>
              <w:jc w:val="center"/>
            </w:pPr>
            <w:r>
              <w:rPr>
                <w:rFonts w:ascii="Times New Roman" w:cs="Times New Roman" w:eastAsia="Times New Roman" w:hAnsi="Times New Roman"/>
                <w:b/>
                <w:bCs/>
                <w:i w:val="false"/>
                <w:iCs w:val="false"/>
                <w:sz w:val="20"/>
                <w:szCs w:val="20"/>
              </w:rPr>
              <w:t xml:space="preserve">Mean</w:t>
            </w:r>
          </w:p>
        </w:tc>
        <w:tc>
          <w:tcPr>
            <w:tcW w:type="dxa" w:w="1600"/>
            <w:shd w:fill="E7E6E6" w:val="clear"/>
          </w:tcPr>
          <w:p>
            <w:pPr>
              <w:spacing w:after="40" w:before="40" w:line="240"/>
              <w:jc w:val="center"/>
            </w:pPr>
            <w:r>
              <w:rPr>
                <w:rFonts w:ascii="Times New Roman" w:cs="Times New Roman" w:eastAsia="Times New Roman" w:hAnsi="Times New Roman"/>
                <w:b/>
                <w:bCs/>
                <w:i w:val="false"/>
                <w:iCs w:val="false"/>
                <w:sz w:val="20"/>
                <w:szCs w:val="20"/>
              </w:rPr>
              <w:t xml:space="preserve">SD</w:t>
            </w:r>
          </w:p>
        </w:tc>
      </w:tr>
      <w:tr>
        <w:tc>
          <w:tcPr>
            <w:tcW w:type="dxa" w:w="2600"/>
          </w:tcPr>
          <w:p>
            <w:pPr>
              <w:spacing w:after="40" w:before="40" w:line="240"/>
              <w:jc w:val="left"/>
            </w:pPr>
            <w:r>
              <w:rPr>
                <w:rFonts w:ascii="Times New Roman" w:cs="Times New Roman" w:eastAsia="Times New Roman" w:hAnsi="Times New Roman"/>
                <w:b w:val="false"/>
                <w:bCs w:val="false"/>
                <w:i w:val="false"/>
                <w:iCs w:val="false"/>
                <w:sz w:val="20"/>
                <w:szCs w:val="20"/>
              </w:rPr>
              <w:t xml:space="preserve">Variable 1</w:t>
            </w:r>
          </w:p>
        </w:tc>
        <w:tc>
          <w:tcPr>
            <w:tcW w:type="dxa" w:w="1600"/>
          </w:tcPr>
          <w:p>
            <w:pPr>
              <w:spacing w:after="40" w:before="40" w:line="240"/>
              <w:jc w:val="center"/>
            </w:pPr>
            <w:r>
              <w:rPr>
                <w:rFonts w:ascii="Times New Roman" w:cs="Times New Roman" w:eastAsia="Times New Roman" w:hAnsi="Times New Roman"/>
                <w:b w:val="false"/>
                <w:bCs w:val="false"/>
                <w:i w:val="false"/>
                <w:iCs w:val="false"/>
                <w:sz w:val="20"/>
                <w:szCs w:val="20"/>
              </w:rPr>
              <w:t xml:space="preserve">000</w:t>
            </w:r>
          </w:p>
        </w:tc>
        <w:tc>
          <w:tcPr>
            <w:tcW w:type="dxa" w:w="1600"/>
          </w:tcPr>
          <w:p>
            <w:pPr>
              <w:spacing w:after="40" w:before="40" w:line="240"/>
              <w:jc w:val="center"/>
            </w:pPr>
            <w:r>
              <w:rPr>
                <w:rFonts w:ascii="Times New Roman" w:cs="Times New Roman" w:eastAsia="Times New Roman" w:hAnsi="Times New Roman"/>
                <w:b w:val="false"/>
                <w:bCs w:val="false"/>
                <w:i w:val="false"/>
                <w:iCs w:val="false"/>
                <w:sz w:val="20"/>
                <w:szCs w:val="20"/>
              </w:rPr>
              <w:t xml:space="preserve">0.00</w:t>
            </w:r>
          </w:p>
        </w:tc>
        <w:tc>
          <w:tcPr>
            <w:tcW w:type="dxa" w:w="1600"/>
          </w:tcPr>
          <w:p>
            <w:pPr>
              <w:spacing w:after="40" w:before="40" w:line="240"/>
              <w:jc w:val="center"/>
            </w:pPr>
            <w:r>
              <w:rPr>
                <w:rFonts w:ascii="Times New Roman" w:cs="Times New Roman" w:eastAsia="Times New Roman" w:hAnsi="Times New Roman"/>
                <w:b w:val="false"/>
                <w:bCs w:val="false"/>
                <w:i w:val="false"/>
                <w:iCs w:val="false"/>
                <w:sz w:val="20"/>
                <w:szCs w:val="20"/>
              </w:rPr>
              <w:t xml:space="preserve">0.00</w:t>
            </w:r>
          </w:p>
        </w:tc>
      </w:tr>
      <w:tr>
        <w:tc>
          <w:tcPr>
            <w:tcW w:type="dxa" w:w="2600"/>
          </w:tcPr>
          <w:p>
            <w:pPr>
              <w:spacing w:after="40" w:before="40" w:line="240"/>
              <w:jc w:val="left"/>
            </w:pPr>
            <w:r>
              <w:rPr>
                <w:rFonts w:ascii="Times New Roman" w:cs="Times New Roman" w:eastAsia="Times New Roman" w:hAnsi="Times New Roman"/>
                <w:b w:val="false"/>
                <w:bCs w:val="false"/>
                <w:i w:val="false"/>
                <w:iCs w:val="false"/>
                <w:sz w:val="20"/>
                <w:szCs w:val="20"/>
              </w:rPr>
              <w:t xml:space="preserve">Variable 2</w:t>
            </w:r>
          </w:p>
        </w:tc>
        <w:tc>
          <w:tcPr>
            <w:tcW w:type="dxa" w:w="1600"/>
          </w:tcPr>
          <w:p>
            <w:pPr>
              <w:spacing w:after="40" w:before="40" w:line="240"/>
              <w:jc w:val="center"/>
            </w:pPr>
            <w:r>
              <w:rPr>
                <w:rFonts w:ascii="Times New Roman" w:cs="Times New Roman" w:eastAsia="Times New Roman" w:hAnsi="Times New Roman"/>
                <w:b w:val="false"/>
                <w:bCs w:val="false"/>
                <w:i w:val="false"/>
                <w:iCs w:val="false"/>
                <w:sz w:val="20"/>
                <w:szCs w:val="20"/>
              </w:rPr>
              <w:t xml:space="preserve">000</w:t>
            </w:r>
          </w:p>
        </w:tc>
        <w:tc>
          <w:tcPr>
            <w:tcW w:type="dxa" w:w="1600"/>
          </w:tcPr>
          <w:p>
            <w:pPr>
              <w:spacing w:after="40" w:before="40" w:line="240"/>
              <w:jc w:val="center"/>
            </w:pPr>
            <w:r>
              <w:rPr>
                <w:rFonts w:ascii="Times New Roman" w:cs="Times New Roman" w:eastAsia="Times New Roman" w:hAnsi="Times New Roman"/>
                <w:b w:val="false"/>
                <w:bCs w:val="false"/>
                <w:i w:val="false"/>
                <w:iCs w:val="false"/>
                <w:sz w:val="20"/>
                <w:szCs w:val="20"/>
              </w:rPr>
              <w:t xml:space="preserve">0.00</w:t>
            </w:r>
          </w:p>
        </w:tc>
        <w:tc>
          <w:tcPr>
            <w:tcW w:type="dxa" w:w="1600"/>
          </w:tcPr>
          <w:p>
            <w:pPr>
              <w:spacing w:after="40" w:before="40" w:line="240"/>
              <w:jc w:val="center"/>
            </w:pPr>
            <w:r>
              <w:rPr>
                <w:rFonts w:ascii="Times New Roman" w:cs="Times New Roman" w:eastAsia="Times New Roman" w:hAnsi="Times New Roman"/>
                <w:b w:val="false"/>
                <w:bCs w:val="false"/>
                <w:i w:val="false"/>
                <w:iCs w:val="false"/>
                <w:sz w:val="20"/>
                <w:szCs w:val="20"/>
              </w:rPr>
              <w:t xml:space="preserve">0.00</w:t>
            </w:r>
          </w:p>
        </w:tc>
      </w:tr>
    </w:tbl>
    <w:p>
      <w:pPr>
        <w:spacing w:after="160" w:before="60" w:line="240"/>
        <w:jc w:val="left"/>
      </w:pPr>
      <w:r>
        <w:rPr>
          <w:rFonts w:ascii="Times New Roman" w:cs="Times New Roman" w:eastAsia="Times New Roman" w:hAnsi="Times New Roman"/>
          <w:b w:val="false"/>
          <w:bCs w:val="false"/>
          <w:i/>
          <w:iCs/>
          <w:sz w:val="18"/>
          <w:szCs w:val="18"/>
        </w:rPr>
        <w:t xml:space="preserve">Source: Processed by the authors (2026)</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Tables and figures are numbered consecutively. A table caption sits above the table; a figure caption sits below the figure. Always state the source. Figures must be legible at print resolution — 300 dpi or a vector format. Every table and figure must be referred to in the text, for example "as Table 1 shows".</w:t>
      </w:r>
    </w:p>
    <w:p>
      <w:pPr>
        <w:spacing w:after="80" w:before="140" w:line="360"/>
        <w:jc w:val="left"/>
      </w:pPr>
      <w:r>
        <w:rPr>
          <w:rFonts w:ascii="Times New Roman" w:cs="Times New Roman" w:eastAsia="Times New Roman" w:hAnsi="Times New Roman"/>
          <w:b/>
          <w:bCs/>
          <w:i/>
          <w:iCs/>
          <w:sz w:val="24"/>
          <w:szCs w:val="24"/>
        </w:rPr>
        <w:t xml:space="preserve">3.2  Discussion</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Interpret your findings rather than restating them. Explain why the results turned out as they did.</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Compare your findings with previous studies. Say explicitly where your results agree with earlier work and where they diverge, and offer an explanation for the divergence. This comparison is what separates a publishable article from a report, and it is where weak manuscripts are most often rejected.</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Draw out the theoretical and practical implications, then state the limitations of the study honestly. Acknowledging limitations strengthens a paper rather than weakening it.</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Length guide: this section normally occupies 40–50 per cent of the manuscript. Authors who prefer to separate results from discussion may split this into two numbered sections.</w:t>
      </w:r>
    </w:p>
    <w:p>
      <w:pPr>
        <w:spacing w:after="100" w:before="200" w:line="360"/>
        <w:jc w:val="left"/>
      </w:pPr>
      <w:r>
        <w:rPr>
          <w:rFonts w:ascii="Times New Roman" w:cs="Times New Roman" w:eastAsia="Times New Roman" w:hAnsi="Times New Roman"/>
          <w:b/>
          <w:bCs/>
          <w:i w:val="false"/>
          <w:iCs w:val="false"/>
          <w:sz w:val="24"/>
          <w:szCs w:val="24"/>
        </w:rPr>
        <w:t xml:space="preserve">4.  CONCLUSION</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Summarise the principal findings in relation to your objective, in one or two paragraphs and without introducing new data or citations. Close with the implications of your work and a concrete direction for future research. Avoid overstating what a single study can establish.</w:t>
      </w:r>
    </w:p>
    <w:p>
      <w:pPr>
        <w:spacing w:after="100" w:before="200" w:line="360"/>
        <w:jc w:val="left"/>
      </w:pPr>
      <w:r>
        <w:rPr>
          <w:rFonts w:ascii="Times New Roman" w:cs="Times New Roman" w:eastAsia="Times New Roman" w:hAnsi="Times New Roman"/>
          <w:b/>
          <w:bCs/>
          <w:i w:val="false"/>
          <w:iCs w:val="false"/>
          <w:sz w:val="24"/>
          <w:szCs w:val="24"/>
        </w:rPr>
        <w:t xml:space="preserve">ACKNOWLEDGEMENT</w:t>
      </w:r>
    </w:p>
    <w:p>
      <w:pPr>
        <w:spacing w:after="140" w:before="0" w:line="360"/>
        <w:jc w:val="both"/>
      </w:pPr>
      <w:r>
        <w:rPr>
          <w:rFonts w:ascii="Times New Roman" w:cs="Times New Roman" w:eastAsia="Times New Roman" w:hAnsi="Times New Roman"/>
          <w:b w:val="false"/>
          <w:bCs w:val="false"/>
          <w:i w:val="false"/>
          <w:iCs w:val="false"/>
          <w:color w:val="7F7F7F"/>
          <w:sz w:val="24"/>
          <w:szCs w:val="24"/>
        </w:rPr>
        <w:t xml:space="preserve">Optional. Acknowledge funding bodies with grant numbers, institutions, and individuals who assisted but do not meet the criteria for authorship.</w:t>
      </w:r>
    </w:p>
    <w:p>
      <w:pPr>
        <w:spacing w:after="100" w:before="200" w:line="360"/>
        <w:jc w:val="left"/>
      </w:pPr>
      <w:r>
        <w:rPr>
          <w:rFonts w:ascii="Times New Roman" w:cs="Times New Roman" w:eastAsia="Times New Roman" w:hAnsi="Times New Roman"/>
          <w:b/>
          <w:bCs/>
          <w:i w:val="false"/>
          <w:iCs w:val="false"/>
          <w:sz w:val="24"/>
          <w:szCs w:val="24"/>
        </w:rPr>
        <w:t xml:space="preserve">DECLARATIONS</w:t>
      </w:r>
    </w:p>
    <w:p>
      <w:pPr>
        <w:spacing w:after="60" w:before="0" w:line="240"/>
        <w:jc w:val="both"/>
      </w:pPr>
      <w:r>
        <w:rPr>
          <w:rFonts w:ascii="Times New Roman" w:cs="Times New Roman" w:eastAsia="Times New Roman" w:hAnsi="Times New Roman"/>
          <w:b/>
          <w:bCs/>
          <w:i w:val="false"/>
          <w:iCs w:val="false"/>
          <w:sz w:val="22"/>
          <w:szCs w:val="22"/>
        </w:rPr>
        <w:t xml:space="preserve">Conflict of interest: </w:t>
      </w:r>
      <w:r>
        <w:rPr>
          <w:rFonts w:ascii="Times New Roman" w:cs="Times New Roman" w:eastAsia="Times New Roman" w:hAnsi="Times New Roman"/>
          <w:b w:val="false"/>
          <w:bCs w:val="false"/>
          <w:i w:val="false"/>
          <w:iCs w:val="false"/>
          <w:color w:val="7F7F7F"/>
          <w:sz w:val="22"/>
          <w:szCs w:val="22"/>
        </w:rPr>
        <w:t xml:space="preserve">The authors declare that they have no conflict of interest.</w:t>
      </w:r>
    </w:p>
    <w:p>
      <w:pPr>
        <w:spacing w:after="60" w:before="0" w:line="240"/>
        <w:jc w:val="both"/>
      </w:pPr>
      <w:r>
        <w:rPr>
          <w:rFonts w:ascii="Times New Roman" w:cs="Times New Roman" w:eastAsia="Times New Roman" w:hAnsi="Times New Roman"/>
          <w:b/>
          <w:bCs/>
          <w:i w:val="false"/>
          <w:iCs w:val="false"/>
          <w:sz w:val="22"/>
          <w:szCs w:val="22"/>
        </w:rPr>
        <w:t xml:space="preserve">Funding: </w:t>
      </w:r>
      <w:r>
        <w:rPr>
          <w:rFonts w:ascii="Times New Roman" w:cs="Times New Roman" w:eastAsia="Times New Roman" w:hAnsi="Times New Roman"/>
          <w:b w:val="false"/>
          <w:bCs w:val="false"/>
          <w:i w:val="false"/>
          <w:iCs w:val="false"/>
          <w:color w:val="7F7F7F"/>
          <w:sz w:val="22"/>
          <w:szCs w:val="22"/>
        </w:rPr>
        <w:t xml:space="preserve">State the funding source, or declare that the research received no specific grant.</w:t>
      </w:r>
    </w:p>
    <w:p>
      <w:pPr>
        <w:spacing w:after="60" w:before="0" w:line="240"/>
        <w:jc w:val="both"/>
      </w:pPr>
      <w:r>
        <w:rPr>
          <w:rFonts w:ascii="Times New Roman" w:cs="Times New Roman" w:eastAsia="Times New Roman" w:hAnsi="Times New Roman"/>
          <w:b/>
          <w:bCs/>
          <w:i w:val="false"/>
          <w:iCs w:val="false"/>
          <w:sz w:val="22"/>
          <w:szCs w:val="22"/>
        </w:rPr>
        <w:t xml:space="preserve">Author contributions: </w:t>
      </w:r>
      <w:r>
        <w:rPr>
          <w:rFonts w:ascii="Times New Roman" w:cs="Times New Roman" w:eastAsia="Times New Roman" w:hAnsi="Times New Roman"/>
          <w:b w:val="false"/>
          <w:bCs w:val="false"/>
          <w:i w:val="false"/>
          <w:iCs w:val="false"/>
          <w:color w:val="7F7F7F"/>
          <w:sz w:val="22"/>
          <w:szCs w:val="22"/>
        </w:rPr>
        <w:t xml:space="preserve">Describe what each author contributed, for example conceptualisation, methodology, analysis, writing.</w:t>
      </w:r>
    </w:p>
    <w:p>
      <w:pPr>
        <w:spacing w:after="200" w:before="0" w:line="240"/>
        <w:jc w:val="both"/>
      </w:pPr>
      <w:r>
        <w:rPr>
          <w:rFonts w:ascii="Times New Roman" w:cs="Times New Roman" w:eastAsia="Times New Roman" w:hAnsi="Times New Roman"/>
          <w:b/>
          <w:bCs/>
          <w:i w:val="false"/>
          <w:iCs w:val="false"/>
          <w:sz w:val="22"/>
          <w:szCs w:val="22"/>
        </w:rPr>
        <w:t xml:space="preserve">Data availability: </w:t>
      </w:r>
      <w:r>
        <w:rPr>
          <w:rFonts w:ascii="Times New Roman" w:cs="Times New Roman" w:eastAsia="Times New Roman" w:hAnsi="Times New Roman"/>
          <w:b w:val="false"/>
          <w:bCs w:val="false"/>
          <w:i w:val="false"/>
          <w:iCs w:val="false"/>
          <w:color w:val="7F7F7F"/>
          <w:sz w:val="22"/>
          <w:szCs w:val="22"/>
        </w:rPr>
        <w:t xml:space="preserve">State where the data supporting the findings can be obtained.</w:t>
      </w:r>
    </w:p>
    <w:p>
      <w:pPr>
        <w:spacing w:after="100" w:before="200" w:line="360"/>
        <w:jc w:val="left"/>
      </w:pPr>
      <w:r>
        <w:rPr>
          <w:rFonts w:ascii="Times New Roman" w:cs="Times New Roman" w:eastAsia="Times New Roman" w:hAnsi="Times New Roman"/>
          <w:b/>
          <w:bCs/>
          <w:i w:val="false"/>
          <w:iCs w:val="false"/>
          <w:sz w:val="24"/>
          <w:szCs w:val="24"/>
        </w:rPr>
        <w:t xml:space="preserve">REFERENCES</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APA 7th edition, arranged alphabetically by the first author’s surname, with a hanging indent of 1.27 cm. Minimum 15 and preferably 20–25 entries, of which at least 70 per cent should be articles from international journals published in the last five to ten years. Include a DOI wherever one exists. Use Mendeley or Zotero — manual formatting almost always produces errors that reviewers notice.</w:t>
      </w:r>
    </w:p>
    <w:p>
      <w:pPr>
        <w:spacing w:after="60" w:before="100" w:line="240"/>
        <w:jc w:val="both"/>
      </w:pPr>
      <w:r>
        <w:rPr>
          <w:rFonts w:ascii="Times New Roman" w:cs="Times New Roman" w:eastAsia="Times New Roman" w:hAnsi="Times New Roman"/>
          <w:b/>
          <w:bCs/>
          <w:i w:val="false"/>
          <w:iCs w:val="false"/>
          <w:sz w:val="20"/>
          <w:szCs w:val="20"/>
        </w:rPr>
        <w:t xml:space="preserve">Journal article with DOI</w:t>
      </w:r>
    </w:p>
    <w:p>
      <w:pPr>
        <w:spacing w:after="100" w:before="0" w:line="240"/>
        <w:ind w:left="720" w:hanging="720"/>
        <w:jc w:val="both"/>
      </w:pPr>
      <w:r>
        <w:rPr>
          <w:rFonts w:ascii="Times New Roman" w:cs="Times New Roman" w:eastAsia="Times New Roman" w:hAnsi="Times New Roman"/>
          <w:b w:val="false"/>
          <w:bCs w:val="false"/>
          <w:i w:val="false"/>
          <w:iCs w:val="false"/>
          <w:sz w:val="22"/>
          <w:szCs w:val="22"/>
        </w:rPr>
        <w:t xml:space="preserve">Author, A. A., &amp; Author, B. B. (2024). Title of the article in sentence case. </w:t>
      </w:r>
      <w:r>
        <w:rPr>
          <w:rFonts w:ascii="Times New Roman" w:cs="Times New Roman" w:eastAsia="Times New Roman" w:hAnsi="Times New Roman"/>
          <w:b w:val="false"/>
          <w:bCs w:val="false"/>
          <w:i/>
          <w:iCs/>
          <w:sz w:val="22"/>
          <w:szCs w:val="22"/>
        </w:rPr>
        <w:t xml:space="preserve">Name of the Journal in Italics, 12</w:t>
      </w:r>
      <w:r>
        <w:rPr>
          <w:rFonts w:ascii="Times New Roman" w:cs="Times New Roman" w:eastAsia="Times New Roman" w:hAnsi="Times New Roman"/>
          <w:b w:val="false"/>
          <w:bCs w:val="false"/>
          <w:i w:val="false"/>
          <w:iCs w:val="false"/>
          <w:sz w:val="22"/>
          <w:szCs w:val="22"/>
        </w:rPr>
        <w:t xml:space="preserve">(3), 145–162. https://doi.org/10.xxxx/xxxxx</w:t>
      </w:r>
    </w:p>
    <w:p>
      <w:pPr>
        <w:spacing w:after="60" w:before="60" w:line="240"/>
        <w:jc w:val="both"/>
      </w:pPr>
      <w:r>
        <w:rPr>
          <w:rFonts w:ascii="Times New Roman" w:cs="Times New Roman" w:eastAsia="Times New Roman" w:hAnsi="Times New Roman"/>
          <w:b/>
          <w:bCs/>
          <w:i w:val="false"/>
          <w:iCs w:val="false"/>
          <w:sz w:val="20"/>
          <w:szCs w:val="20"/>
        </w:rPr>
        <w:t xml:space="preserve">Book</w:t>
      </w:r>
    </w:p>
    <w:p>
      <w:pPr>
        <w:spacing w:after="100" w:before="0" w:line="240"/>
        <w:ind w:left="720" w:hanging="720"/>
        <w:jc w:val="both"/>
      </w:pPr>
      <w:r>
        <w:rPr>
          <w:rFonts w:ascii="Times New Roman" w:cs="Times New Roman" w:eastAsia="Times New Roman" w:hAnsi="Times New Roman"/>
          <w:b w:val="false"/>
          <w:bCs w:val="false"/>
          <w:i w:val="false"/>
          <w:iCs w:val="false"/>
          <w:sz w:val="22"/>
          <w:szCs w:val="22"/>
        </w:rPr>
        <w:t xml:space="preserve">Author, A. A. (2023). </w:t>
      </w:r>
      <w:r>
        <w:rPr>
          <w:rFonts w:ascii="Times New Roman" w:cs="Times New Roman" w:eastAsia="Times New Roman" w:hAnsi="Times New Roman"/>
          <w:b w:val="false"/>
          <w:bCs w:val="false"/>
          <w:i/>
          <w:iCs/>
          <w:sz w:val="22"/>
          <w:szCs w:val="22"/>
        </w:rPr>
        <w:t xml:space="preserve">Title of the book in italics</w:t>
      </w:r>
      <w:r>
        <w:rPr>
          <w:rFonts w:ascii="Times New Roman" w:cs="Times New Roman" w:eastAsia="Times New Roman" w:hAnsi="Times New Roman"/>
          <w:b w:val="false"/>
          <w:bCs w:val="false"/>
          <w:i w:val="false"/>
          <w:iCs w:val="false"/>
          <w:sz w:val="22"/>
          <w:szCs w:val="22"/>
        </w:rPr>
        <w:t xml:space="preserve"> (3rd ed.). Publisher.</w:t>
      </w:r>
    </w:p>
    <w:p>
      <w:pPr>
        <w:spacing w:after="60" w:before="60" w:line="240"/>
        <w:jc w:val="both"/>
      </w:pPr>
      <w:r>
        <w:rPr>
          <w:rFonts w:ascii="Times New Roman" w:cs="Times New Roman" w:eastAsia="Times New Roman" w:hAnsi="Times New Roman"/>
          <w:b/>
          <w:bCs/>
          <w:i w:val="false"/>
          <w:iCs w:val="false"/>
          <w:sz w:val="20"/>
          <w:szCs w:val="20"/>
        </w:rPr>
        <w:t xml:space="preserve">Chapter in an edited book</w:t>
      </w:r>
    </w:p>
    <w:p>
      <w:pPr>
        <w:spacing w:after="100" w:before="0" w:line="240"/>
        <w:ind w:left="720" w:hanging="720"/>
        <w:jc w:val="both"/>
      </w:pPr>
      <w:r>
        <w:rPr>
          <w:rFonts w:ascii="Times New Roman" w:cs="Times New Roman" w:eastAsia="Times New Roman" w:hAnsi="Times New Roman"/>
          <w:b w:val="false"/>
          <w:bCs w:val="false"/>
          <w:i w:val="false"/>
          <w:iCs w:val="false"/>
          <w:sz w:val="22"/>
          <w:szCs w:val="22"/>
        </w:rPr>
        <w:t xml:space="preserve">Author, A. A. (2022). Title of the chapter. In B. B. Editor (Ed.), </w:t>
      </w:r>
      <w:r>
        <w:rPr>
          <w:rFonts w:ascii="Times New Roman" w:cs="Times New Roman" w:eastAsia="Times New Roman" w:hAnsi="Times New Roman"/>
          <w:b w:val="false"/>
          <w:bCs w:val="false"/>
          <w:i/>
          <w:iCs/>
          <w:sz w:val="22"/>
          <w:szCs w:val="22"/>
        </w:rPr>
        <w:t xml:space="preserve">Title of the book</w:t>
      </w:r>
      <w:r>
        <w:rPr>
          <w:rFonts w:ascii="Times New Roman" w:cs="Times New Roman" w:eastAsia="Times New Roman" w:hAnsi="Times New Roman"/>
          <w:b w:val="false"/>
          <w:bCs w:val="false"/>
          <w:i w:val="false"/>
          <w:iCs w:val="false"/>
          <w:sz w:val="22"/>
          <w:szCs w:val="22"/>
        </w:rPr>
        <w:t xml:space="preserve"> (pp. 45–68). Publisher.</w:t>
      </w:r>
    </w:p>
    <w:p>
      <w:pPr>
        <w:spacing w:after="60" w:before="60" w:line="240"/>
        <w:jc w:val="both"/>
      </w:pPr>
      <w:r>
        <w:rPr>
          <w:rFonts w:ascii="Times New Roman" w:cs="Times New Roman" w:eastAsia="Times New Roman" w:hAnsi="Times New Roman"/>
          <w:b/>
          <w:bCs/>
          <w:i w:val="false"/>
          <w:iCs w:val="false"/>
          <w:sz w:val="20"/>
          <w:szCs w:val="20"/>
        </w:rPr>
        <w:t xml:space="preserve">Conference paper</w:t>
      </w:r>
    </w:p>
    <w:p>
      <w:pPr>
        <w:spacing w:after="100" w:before="0" w:line="240"/>
        <w:ind w:left="720" w:hanging="720"/>
        <w:jc w:val="both"/>
      </w:pPr>
      <w:r>
        <w:rPr>
          <w:rFonts w:ascii="Times New Roman" w:cs="Times New Roman" w:eastAsia="Times New Roman" w:hAnsi="Times New Roman"/>
          <w:b w:val="false"/>
          <w:bCs w:val="false"/>
          <w:i w:val="false"/>
          <w:iCs w:val="false"/>
          <w:sz w:val="22"/>
          <w:szCs w:val="22"/>
        </w:rPr>
        <w:t xml:space="preserve">Author, A. A. (2024, October 12–14). </w:t>
      </w:r>
      <w:r>
        <w:rPr>
          <w:rFonts w:ascii="Times New Roman" w:cs="Times New Roman" w:eastAsia="Times New Roman" w:hAnsi="Times New Roman"/>
          <w:b w:val="false"/>
          <w:bCs w:val="false"/>
          <w:i/>
          <w:iCs/>
          <w:sz w:val="22"/>
          <w:szCs w:val="22"/>
        </w:rPr>
        <w:t xml:space="preserve">Title of the paper</w:t>
      </w:r>
      <w:r>
        <w:rPr>
          <w:rFonts w:ascii="Times New Roman" w:cs="Times New Roman" w:eastAsia="Times New Roman" w:hAnsi="Times New Roman"/>
          <w:b w:val="false"/>
          <w:bCs w:val="false"/>
          <w:i w:val="false"/>
          <w:iCs w:val="false"/>
          <w:sz w:val="22"/>
          <w:szCs w:val="22"/>
        </w:rPr>
        <w:t xml:space="preserve"> [Paper presentation]. Name of Conference, City, Country.</w:t>
      </w:r>
    </w:p>
    <w:p>
      <w:pPr>
        <w:spacing w:after="60" w:before="60" w:line="240"/>
        <w:jc w:val="both"/>
      </w:pPr>
      <w:r>
        <w:rPr>
          <w:rFonts w:ascii="Times New Roman" w:cs="Times New Roman" w:eastAsia="Times New Roman" w:hAnsi="Times New Roman"/>
          <w:b/>
          <w:bCs/>
          <w:i w:val="false"/>
          <w:iCs w:val="false"/>
          <w:sz w:val="20"/>
          <w:szCs w:val="20"/>
        </w:rPr>
        <w:t xml:space="preserve">Government or institutional report</w:t>
      </w:r>
    </w:p>
    <w:p>
      <w:pPr>
        <w:spacing w:after="100" w:before="0" w:line="240"/>
        <w:ind w:left="720" w:hanging="720"/>
        <w:jc w:val="both"/>
      </w:pPr>
      <w:r>
        <w:rPr>
          <w:rFonts w:ascii="Times New Roman" w:cs="Times New Roman" w:eastAsia="Times New Roman" w:hAnsi="Times New Roman"/>
          <w:b w:val="false"/>
          <w:bCs w:val="false"/>
          <w:i w:val="false"/>
          <w:iCs w:val="false"/>
          <w:sz w:val="22"/>
          <w:szCs w:val="22"/>
        </w:rPr>
        <w:t xml:space="preserve">Name of Institution. (2025). </w:t>
      </w:r>
      <w:r>
        <w:rPr>
          <w:rFonts w:ascii="Times New Roman" w:cs="Times New Roman" w:eastAsia="Times New Roman" w:hAnsi="Times New Roman"/>
          <w:b w:val="false"/>
          <w:bCs w:val="false"/>
          <w:i/>
          <w:iCs/>
          <w:sz w:val="22"/>
          <w:szCs w:val="22"/>
        </w:rPr>
        <w:t xml:space="preserve">Title of the report</w:t>
      </w:r>
      <w:r>
        <w:rPr>
          <w:rFonts w:ascii="Times New Roman" w:cs="Times New Roman" w:eastAsia="Times New Roman" w:hAnsi="Times New Roman"/>
          <w:b w:val="false"/>
          <w:bCs w:val="false"/>
          <w:i w:val="false"/>
          <w:iCs w:val="false"/>
          <w:sz w:val="22"/>
          <w:szCs w:val="22"/>
        </w:rPr>
        <w:t xml:space="preserve"> (Report No. 123). Publisher. https://url</w:t>
      </w:r>
    </w:p>
    <w:p>
      <w:pPr>
        <w:spacing w:after="60" w:before="60" w:line="240"/>
        <w:jc w:val="both"/>
      </w:pPr>
      <w:r>
        <w:rPr>
          <w:rFonts w:ascii="Times New Roman" w:cs="Times New Roman" w:eastAsia="Times New Roman" w:hAnsi="Times New Roman"/>
          <w:b/>
          <w:bCs/>
          <w:i w:val="false"/>
          <w:iCs w:val="false"/>
          <w:sz w:val="20"/>
          <w:szCs w:val="20"/>
        </w:rPr>
        <w:t xml:space="preserve">Thesis or dissertation</w:t>
      </w:r>
    </w:p>
    <w:p>
      <w:pPr>
        <w:spacing w:after="200" w:before="0" w:line="240"/>
        <w:ind w:left="720" w:hanging="720"/>
        <w:jc w:val="both"/>
      </w:pPr>
      <w:r>
        <w:rPr>
          <w:rFonts w:ascii="Times New Roman" w:cs="Times New Roman" w:eastAsia="Times New Roman" w:hAnsi="Times New Roman"/>
          <w:b w:val="false"/>
          <w:bCs w:val="false"/>
          <w:i w:val="false"/>
          <w:iCs w:val="false"/>
          <w:sz w:val="22"/>
          <w:szCs w:val="22"/>
        </w:rPr>
        <w:t xml:space="preserve">Author, A. A. (2023). </w:t>
      </w:r>
      <w:r>
        <w:rPr>
          <w:rFonts w:ascii="Times New Roman" w:cs="Times New Roman" w:eastAsia="Times New Roman" w:hAnsi="Times New Roman"/>
          <w:b w:val="false"/>
          <w:bCs w:val="false"/>
          <w:i/>
          <w:iCs/>
          <w:sz w:val="22"/>
          <w:szCs w:val="22"/>
        </w:rPr>
        <w:t xml:space="preserve">Title of the thesis</w:t>
      </w:r>
      <w:r>
        <w:rPr>
          <w:rFonts w:ascii="Times New Roman" w:cs="Times New Roman" w:eastAsia="Times New Roman" w:hAnsi="Times New Roman"/>
          <w:b w:val="false"/>
          <w:bCs w:val="false"/>
          <w:i w:val="false"/>
          <w:iCs w:val="false"/>
          <w:sz w:val="22"/>
          <w:szCs w:val="22"/>
        </w:rPr>
        <w:t xml:space="preserve"> [Master’s thesis, Name of University]. Repository Name. https://url</w:t>
      </w:r>
    </w:p>
    <w:p>
      <w:pPr>
        <w:pBdr>
          <w:bottom w:val="single" w:color="000000" w:sz="8" w:space="6"/>
        </w:pBdr>
        <w:spacing w:after="0" w:before="200" w:line="360"/>
        <w:jc w:val="both"/>
      </w:pPr>
      <w:r>
        <w:rPr>
          <w:rFonts w:ascii="Times New Roman" w:cs="Times New Roman" w:eastAsia="Times New Roman" w:hAnsi="Times New Roman"/>
          <w:b w:val="false"/>
          <w:bCs w:val="false"/>
          <w:i w:val="false"/>
          <w:iCs w:val="false"/>
          <w:sz w:val="2"/>
          <w:szCs w:val="2"/>
        </w:rPr>
        <w:t xml:space="preserve"/>
      </w:r>
    </w:p>
    <w:p>
      <w:pPr>
        <w:spacing w:after="100" w:before="160" w:line="360"/>
        <w:jc w:val="center"/>
      </w:pPr>
      <w:r>
        <w:rPr>
          <w:rFonts w:ascii="Times New Roman" w:cs="Times New Roman" w:eastAsia="Times New Roman" w:hAnsi="Times New Roman"/>
          <w:b/>
          <w:bCs/>
          <w:i w:val="false"/>
          <w:iCs w:val="false"/>
          <w:sz w:val="22"/>
          <w:szCs w:val="22"/>
        </w:rPr>
        <w:t xml:space="preserve">SUBMISSION CHECKLIST</w:t>
      </w:r>
    </w:p>
    <w:p>
      <w:pPr>
        <w:pBdr>
          <w:top w:val="single" w:color="BFBFBF" w:sz="2"/>
          <w:bottom w:val="single" w:color="BFBFBF" w:sz="2"/>
          <w:left w:val="single" w:color="BFBFBF" w:sz="2"/>
          <w:right w:val="single" w:color="BFBFBF" w:sz="2"/>
        </w:pBdr>
        <w:shd w:fill="F2F2F2" w:val="clear"/>
        <w:spacing w:after="160" w:before="60" w:line="240"/>
        <w:jc w:val="both"/>
      </w:pPr>
      <w:r>
        <w:rPr>
          <w:rFonts w:ascii="Times New Roman" w:cs="Times New Roman" w:eastAsia="Times New Roman" w:hAnsi="Times New Roman"/>
          <w:b w:val="false"/>
          <w:bCs w:val="false"/>
          <w:i/>
          <w:iCs/>
          <w:color w:val="595959"/>
          <w:sz w:val="18"/>
          <w:szCs w:val="18"/>
        </w:rPr>
        <w:t xml:space="preserve">Tick each item before you submit. Manuscripts that fail these checks are returned to the author without review, which costs you several weeks.</w:t>
      </w:r>
    </w:p>
    <w:p>
      <w:pPr>
        <w:spacing w:after="60" w:line="240"/>
      </w:pPr>
      <w:r>
        <w:rPr>
          <w:rFonts w:ascii="Times New Roman" w:cs="Times New Roman" w:eastAsia="Times New Roman" w:hAnsi="Times New Roman"/>
          <w:b w:val="false"/>
          <w:bCs w:val="false"/>
          <w:i w:val="false"/>
          <w:iCs w:val="false"/>
          <w:sz w:val="22"/>
          <w:szCs w:val="22"/>
        </w:rPr>
        <w:t xml:space="preserve">☐   The manuscript is original, unpublished, and not under consideration by another journal.</w:t>
      </w:r>
    </w:p>
    <w:p>
      <w:pPr>
        <w:spacing w:after="60" w:line="240"/>
      </w:pPr>
      <w:r>
        <w:rPr>
          <w:rFonts w:ascii="Times New Roman" w:cs="Times New Roman" w:eastAsia="Times New Roman" w:hAnsi="Times New Roman"/>
          <w:b w:val="false"/>
          <w:bCs w:val="false"/>
          <w:i w:val="false"/>
          <w:iCs w:val="false"/>
          <w:sz w:val="22"/>
          <w:szCs w:val="22"/>
        </w:rPr>
        <w:t xml:space="preserve">☐   Length is between 5,000 and 8,000 words including references.</w:t>
      </w:r>
    </w:p>
    <w:p>
      <w:pPr>
        <w:spacing w:after="60" w:line="240"/>
      </w:pPr>
      <w:r>
        <w:rPr>
          <w:rFonts w:ascii="Times New Roman" w:cs="Times New Roman" w:eastAsia="Times New Roman" w:hAnsi="Times New Roman"/>
          <w:b w:val="false"/>
          <w:bCs w:val="false"/>
          <w:i w:val="false"/>
          <w:iCs w:val="false"/>
          <w:sz w:val="22"/>
          <w:szCs w:val="22"/>
        </w:rPr>
        <w:t xml:space="preserve">☐   Formatting follows this template: A4, 2.5 cm margins, Times New Roman 12 pt, 1.5 spacing, justified.</w:t>
      </w:r>
    </w:p>
    <w:p>
      <w:pPr>
        <w:spacing w:after="60" w:line="240"/>
      </w:pPr>
      <w:r>
        <w:rPr>
          <w:rFonts w:ascii="Times New Roman" w:cs="Times New Roman" w:eastAsia="Times New Roman" w:hAnsi="Times New Roman"/>
          <w:b w:val="false"/>
          <w:bCs w:val="false"/>
          <w:i w:val="false"/>
          <w:iCs w:val="false"/>
          <w:sz w:val="22"/>
          <w:szCs w:val="22"/>
        </w:rPr>
        <w:t xml:space="preserve">☐   Title, abstract, and keywords are provided in BOTH Indonesian and English.</w:t>
      </w:r>
    </w:p>
    <w:p>
      <w:pPr>
        <w:spacing w:after="60" w:line="240"/>
      </w:pPr>
      <w:r>
        <w:rPr>
          <w:rFonts w:ascii="Times New Roman" w:cs="Times New Roman" w:eastAsia="Times New Roman" w:hAnsi="Times New Roman"/>
          <w:b w:val="false"/>
          <w:bCs w:val="false"/>
          <w:i w:val="false"/>
          <w:iCs w:val="false"/>
          <w:sz w:val="22"/>
          <w:szCs w:val="22"/>
        </w:rPr>
        <w:t xml:space="preserve">☐   Each abstract is 150–250 words and contains no citations.</w:t>
      </w:r>
    </w:p>
    <w:p>
      <w:pPr>
        <w:spacing w:after="60" w:line="240"/>
      </w:pPr>
      <w:r>
        <w:rPr>
          <w:rFonts w:ascii="Times New Roman" w:cs="Times New Roman" w:eastAsia="Times New Roman" w:hAnsi="Times New Roman"/>
          <w:b w:val="false"/>
          <w:bCs w:val="false"/>
          <w:i w:val="false"/>
          <w:iCs w:val="false"/>
          <w:sz w:val="22"/>
          <w:szCs w:val="22"/>
        </w:rPr>
        <w:t xml:space="preserve">☐   Three to five keywords are provided in each language.</w:t>
      </w:r>
    </w:p>
    <w:p>
      <w:pPr>
        <w:spacing w:after="60" w:line="240"/>
      </w:pPr>
      <w:r>
        <w:rPr>
          <w:rFonts w:ascii="Times New Roman" w:cs="Times New Roman" w:eastAsia="Times New Roman" w:hAnsi="Times New Roman"/>
          <w:b w:val="false"/>
          <w:bCs w:val="false"/>
          <w:i w:val="false"/>
          <w:iCs w:val="false"/>
          <w:sz w:val="22"/>
          <w:szCs w:val="22"/>
        </w:rPr>
        <w:t xml:space="preserve">☐   References number at least 15, with at least 70 per cent from international journals of the last 5–10 years.</w:t>
      </w:r>
    </w:p>
    <w:p>
      <w:pPr>
        <w:spacing w:after="60" w:line="240"/>
      </w:pPr>
      <w:r>
        <w:rPr>
          <w:rFonts w:ascii="Times New Roman" w:cs="Times New Roman" w:eastAsia="Times New Roman" w:hAnsi="Times New Roman"/>
          <w:b w:val="false"/>
          <w:bCs w:val="false"/>
          <w:i w:val="false"/>
          <w:iCs w:val="false"/>
          <w:sz w:val="22"/>
          <w:szCs w:val="22"/>
        </w:rPr>
        <w:t xml:space="preserve">☐   All references follow APA 7th edition and include DOIs where available.</w:t>
      </w:r>
    </w:p>
    <w:p>
      <w:pPr>
        <w:spacing w:after="60" w:line="240"/>
      </w:pPr>
      <w:r>
        <w:rPr>
          <w:rFonts w:ascii="Times New Roman" w:cs="Times New Roman" w:eastAsia="Times New Roman" w:hAnsi="Times New Roman"/>
          <w:b w:val="false"/>
          <w:bCs w:val="false"/>
          <w:i w:val="false"/>
          <w:iCs w:val="false"/>
          <w:sz w:val="22"/>
          <w:szCs w:val="22"/>
        </w:rPr>
        <w:t xml:space="preserve">☐   Every in-text citation appears in the reference list, and every reference is cited in the text.</w:t>
      </w:r>
    </w:p>
    <w:p>
      <w:pPr>
        <w:spacing w:after="60" w:line="240"/>
      </w:pPr>
      <w:r>
        <w:rPr>
          <w:rFonts w:ascii="Times New Roman" w:cs="Times New Roman" w:eastAsia="Times New Roman" w:hAnsi="Times New Roman"/>
          <w:b w:val="false"/>
          <w:bCs w:val="false"/>
          <w:i w:val="false"/>
          <w:iCs w:val="false"/>
          <w:sz w:val="22"/>
          <w:szCs w:val="22"/>
        </w:rPr>
        <w:t xml:space="preserve">☐   All tables and figures are numbered, captioned, and referred to in the text.</w:t>
      </w:r>
    </w:p>
    <w:p>
      <w:pPr>
        <w:spacing w:after="60" w:line="240"/>
      </w:pPr>
      <w:r>
        <w:rPr>
          <w:rFonts w:ascii="Times New Roman" w:cs="Times New Roman" w:eastAsia="Times New Roman" w:hAnsi="Times New Roman"/>
          <w:b w:val="false"/>
          <w:bCs w:val="false"/>
          <w:i w:val="false"/>
          <w:iCs w:val="false"/>
          <w:sz w:val="22"/>
          <w:szCs w:val="22"/>
        </w:rPr>
        <w:t xml:space="preserve">☐   The similarity index is below 20 per cent.</w:t>
      </w:r>
    </w:p>
    <w:p>
      <w:pPr>
        <w:spacing w:after="60" w:line="240"/>
      </w:pPr>
      <w:r>
        <w:rPr>
          <w:rFonts w:ascii="Times New Roman" w:cs="Times New Roman" w:eastAsia="Times New Roman" w:hAnsi="Times New Roman"/>
          <w:b w:val="false"/>
          <w:bCs w:val="false"/>
          <w:i w:val="false"/>
          <w:iCs w:val="false"/>
          <w:sz w:val="22"/>
          <w:szCs w:val="22"/>
        </w:rPr>
        <w:t xml:space="preserve">☐   Ethical clearance is stated where the study involves human participants.</w:t>
      </w:r>
    </w:p>
    <w:p>
      <w:pPr>
        <w:spacing w:after="60" w:line="240"/>
      </w:pPr>
      <w:r>
        <w:rPr>
          <w:rFonts w:ascii="Times New Roman" w:cs="Times New Roman" w:eastAsia="Times New Roman" w:hAnsi="Times New Roman"/>
          <w:b w:val="false"/>
          <w:bCs w:val="false"/>
          <w:i w:val="false"/>
          <w:iCs w:val="false"/>
          <w:sz w:val="22"/>
          <w:szCs w:val="22"/>
        </w:rPr>
        <w:t xml:space="preserve">☐   All grey instruction boxes have been deleted from this file.</w:t>
      </w:r>
    </w:p>
    <w:p>
      <w:pPr>
        <w:spacing w:after="60" w:line="240"/>
      </w:pPr>
      <w:r>
        <w:rPr>
          <w:rFonts w:ascii="Times New Roman" w:cs="Times New Roman" w:eastAsia="Times New Roman" w:hAnsi="Times New Roman"/>
          <w:b w:val="false"/>
          <w:bCs w:val="false"/>
          <w:i w:val="false"/>
          <w:iCs w:val="false"/>
          <w:sz w:val="22"/>
          <w:szCs w:val="22"/>
        </w:rPr>
        <w:t xml:space="preserve">☐   All co-authors have read and approved the submission.</w:t>
      </w:r>
    </w:p>
    <w:p>
      <w:pPr>
        <w:pBdr>
          <w:bottom w:val="single" w:color="808080" w:sz="4" w:space="6"/>
        </w:pBdr>
        <w:spacing w:after="60" w:before="200" w:line="360"/>
        <w:jc w:val="both"/>
      </w:pPr>
      <w:r>
        <w:rPr>
          <w:rFonts w:ascii="Times New Roman" w:cs="Times New Roman" w:eastAsia="Times New Roman" w:hAnsi="Times New Roman"/>
          <w:b w:val="false"/>
          <w:bCs w:val="false"/>
          <w:i w:val="false"/>
          <w:iCs w:val="false"/>
          <w:sz w:val="2"/>
          <w:szCs w:val="2"/>
        </w:rPr>
        <w:t xml:space="preserve"/>
      </w:r>
    </w:p>
    <w:p>
      <w:pPr>
        <w:spacing w:after="0" w:before="0" w:line="240"/>
        <w:jc w:val="center"/>
      </w:pPr>
      <w:r>
        <w:rPr>
          <w:rFonts w:ascii="Times New Roman" w:cs="Times New Roman" w:eastAsia="Times New Roman" w:hAnsi="Times New Roman"/>
          <w:b w:val="false"/>
          <w:bCs w:val="false"/>
          <w:i w:val="false"/>
          <w:iCs w:val="false"/>
          <w:sz w:val="18"/>
          <w:szCs w:val="18"/>
        </w:rPr>
        <w:t xml:space="preserve">NEXUS: Global Journal of Multidisciplinary Research (NGJMR)  ·  PT Azalea Abizar Utama</w:t>
      </w:r>
    </w:p>
    <w:p>
      <w:pPr>
        <w:spacing w:after="0" w:before="0" w:line="240"/>
        <w:jc w:val="center"/>
      </w:pPr>
      <w:r>
        <w:rPr>
          <w:rFonts w:ascii="Times New Roman" w:cs="Times New Roman" w:eastAsia="Times New Roman" w:hAnsi="Times New Roman"/>
          <w:b w:val="false"/>
          <w:bCs w:val="false"/>
          <w:i w:val="false"/>
          <w:iCs w:val="false"/>
          <w:sz w:val="18"/>
          <w:szCs w:val="18"/>
        </w:rPr>
        <w:t xml:space="preserve">Jl. Kenangan, Kel. Dulalowo Timur, Kec. Kota Tengah, Kota Gorontalo 96128, Indonesia</w:t>
      </w:r>
    </w:p>
    <w:p>
      <w:pPr>
        <w:spacing w:after="0" w:before="0" w:line="240"/>
        <w:jc w:val="center"/>
      </w:pPr>
      <w:r>
        <w:rPr>
          <w:rFonts w:ascii="Times New Roman" w:cs="Times New Roman" w:eastAsia="Times New Roman" w:hAnsi="Times New Roman"/>
          <w:b w:val="false"/>
          <w:bCs w:val="false"/>
          <w:i/>
          <w:iCs/>
          <w:sz w:val="18"/>
          <w:szCs w:val="18"/>
        </w:rPr>
        <w:t xml:space="preserve">No submission fee  ·  No publication fee  ·  Open access</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2026-09-22T09:49:36.309Z</dcterms:created>
  <dcterms:modified xsi:type="dcterms:W3CDTF">2026-09-22T09:49:36.309Z</dcterms:modified>
</cp:coreProperties>
</file>

<file path=docProps/custom.xml><?xml version="1.0" encoding="utf-8"?>
<Properties xmlns="http://schemas.openxmlformats.org/officeDocument/2006/custom-properties" xmlns:vt="http://schemas.openxmlformats.org/officeDocument/2006/docPropsVTypes"/>
</file>